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E2" w:rsidRDefault="00180DE2" w:rsidP="00180DE2">
      <w:pPr>
        <w:rPr>
          <w:lang w:val="en-US"/>
        </w:rPr>
      </w:pPr>
    </w:p>
    <w:p w:rsidR="00180DE2" w:rsidRPr="00180DE2" w:rsidRDefault="00180DE2" w:rsidP="00180D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0DE2">
        <w:rPr>
          <w:rFonts w:ascii="Times New Roman" w:hAnsi="Times New Roman" w:cs="Times New Roman"/>
          <w:sz w:val="28"/>
          <w:szCs w:val="28"/>
          <w:lang w:val="kk-KZ"/>
        </w:rPr>
        <w:t>Жарты семестрлік емтихан тапсырмалары</w:t>
      </w:r>
    </w:p>
    <w:p w:rsidR="00180DE2" w:rsidRPr="00180DE2" w:rsidRDefault="00180DE2" w:rsidP="00180DE2">
      <w:pPr>
        <w:jc w:val="center"/>
        <w:rPr>
          <w:lang w:val="kk-KZ"/>
        </w:rPr>
      </w:pPr>
      <w:r>
        <w:rPr>
          <w:lang w:val="kk-KZ"/>
        </w:rPr>
        <w:t>Ауызша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үнемі дамуда болатын табиғи құбылыс</w:t>
      </w:r>
      <w:r>
        <w:rPr>
          <w:lang w:val="kk-KZ"/>
        </w:rPr>
        <w:t xml:space="preserve"> екенін дәлелдеу</w:t>
      </w:r>
      <w:r w:rsidRPr="00180DE2">
        <w:rPr>
          <w:lang w:val="kk-KZ"/>
        </w:rPr>
        <w:t xml:space="preserve">.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даму динамикасының әмбебап заңдылықтары мен қазақ тіліне қатысты ішкі ерекшеліктер</w:t>
      </w:r>
      <w:r>
        <w:rPr>
          <w:lang w:val="kk-KZ"/>
        </w:rPr>
        <w:t>ді көрсету</w:t>
      </w:r>
      <w:r w:rsidRPr="00180DE2">
        <w:rPr>
          <w:lang w:val="kk-KZ"/>
        </w:rPr>
        <w:t>.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– адам танымының нәтижесі</w:t>
      </w:r>
      <w:r>
        <w:rPr>
          <w:lang w:val="kk-KZ"/>
        </w:rPr>
        <w:t xml:space="preserve"> екенін нақты деректермен дәлелдеу</w:t>
      </w:r>
      <w:r w:rsidRPr="00180DE2">
        <w:rPr>
          <w:lang w:val="kk-KZ"/>
        </w:rPr>
        <w:t xml:space="preserve">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Қазақ дүниетанымындағы өркениет іздері мен олардың аталу ерекшеліктері</w:t>
      </w:r>
      <w:r>
        <w:rPr>
          <w:lang w:val="kk-KZ"/>
        </w:rPr>
        <w:t>н көрсету</w:t>
      </w:r>
      <w:r w:rsidRPr="00180DE2">
        <w:rPr>
          <w:lang w:val="kk-KZ"/>
        </w:rPr>
        <w:t xml:space="preserve">. 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Ел тәуелсіздігі мен қазақ тілінің мемлекеттік мәртебесі туралы</w:t>
      </w:r>
      <w:r>
        <w:rPr>
          <w:lang w:val="kk-KZ"/>
        </w:rPr>
        <w:t xml:space="preserve"> айту.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М</w:t>
      </w:r>
      <w:r w:rsidRPr="00180DE2">
        <w:rPr>
          <w:lang w:val="kk-KZ"/>
        </w:rPr>
        <w:t>емлекеттік мәртебесі болуының қазақ тілінің дамуына әсері</w:t>
      </w:r>
      <w:r>
        <w:rPr>
          <w:lang w:val="kk-KZ"/>
        </w:rPr>
        <w:t>н талдау</w:t>
      </w:r>
      <w:r w:rsidRPr="00180DE2">
        <w:rPr>
          <w:lang w:val="kk-KZ"/>
        </w:rPr>
        <w:t xml:space="preserve">. 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Мемлекеттік тілдің дамуына қатысты қабылданған мемлекеттік бағдарламалар мен Елбасының әржылғы ЖОЛДАУ-ларында қазақ тілінің дамуына қатысты аталған тұжырымды ойлар мен пікірлер</w:t>
      </w:r>
      <w:r>
        <w:rPr>
          <w:lang w:val="kk-KZ"/>
        </w:rPr>
        <w:t>іне ғылыми талдау</w:t>
      </w:r>
      <w:r w:rsidRPr="00180DE2">
        <w:rPr>
          <w:lang w:val="kk-KZ"/>
        </w:rPr>
        <w:t xml:space="preserve">. </w:t>
      </w:r>
    </w:p>
    <w:p w:rsidR="00180DE2" w:rsidRPr="000400FB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дамуының негізгі көздері</w:t>
      </w:r>
      <w:r>
        <w:rPr>
          <w:lang w:val="kk-KZ"/>
        </w:rPr>
        <w:t>н зерделеу</w:t>
      </w:r>
      <w:r w:rsidRPr="00180DE2">
        <w:rPr>
          <w:lang w:val="kk-KZ"/>
        </w:rPr>
        <w:t>.</w:t>
      </w:r>
    </w:p>
    <w:p w:rsidR="00180DE2" w:rsidRDefault="00180DE2" w:rsidP="00180DE2">
      <w:pPr>
        <w:pStyle w:val="a3"/>
        <w:numPr>
          <w:ilvl w:val="0"/>
          <w:numId w:val="1"/>
        </w:numPr>
      </w:pPr>
      <w:r w:rsidRPr="00180DE2">
        <w:rPr>
          <w:lang w:val="kk-KZ"/>
        </w:rP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ғыттар</w:t>
      </w:r>
      <w:proofErr w:type="spellEnd"/>
      <w:r>
        <w:t xml:space="preserve"> мен </w:t>
      </w:r>
      <w:proofErr w:type="spellStart"/>
      <w:r>
        <w:t>көзқарастар</w:t>
      </w:r>
      <w:proofErr w:type="spellEnd"/>
      <w:r>
        <w:t xml:space="preserve">. </w:t>
      </w:r>
    </w:p>
    <w:p w:rsidR="003578CA" w:rsidRPr="00180DE2" w:rsidRDefault="00180DE2" w:rsidP="00180DE2">
      <w:pPr>
        <w:pStyle w:val="a3"/>
        <w:numPr>
          <w:ilvl w:val="0"/>
          <w:numId w:val="1"/>
        </w:numPr>
      </w:pPr>
      <w:proofErr w:type="spellStart"/>
      <w:r>
        <w:t>Көне</w:t>
      </w:r>
      <w:proofErr w:type="spellEnd"/>
      <w:r>
        <w:t xml:space="preserve"> </w:t>
      </w:r>
      <w:proofErr w:type="spellStart"/>
      <w:r>
        <w:t>атаулар</w:t>
      </w:r>
      <w:proofErr w:type="spellEnd"/>
      <w:r>
        <w:t xml:space="preserve">, </w:t>
      </w:r>
      <w:proofErr w:type="spellStart"/>
      <w:r>
        <w:t>диалектілік</w:t>
      </w:r>
      <w:proofErr w:type="spellEnd"/>
      <w:r>
        <w:t xml:space="preserve">, </w:t>
      </w:r>
      <w:proofErr w:type="spellStart"/>
      <w:r>
        <w:t>аймақтық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, </w:t>
      </w:r>
      <w:proofErr w:type="spellStart"/>
      <w:r>
        <w:t>туыстас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тілдерінде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атаулардың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– </w:t>
      </w:r>
      <w:proofErr w:type="spellStart"/>
      <w:r>
        <w:t>сөздік</w:t>
      </w:r>
      <w:proofErr w:type="spellEnd"/>
      <w:r>
        <w:t xml:space="preserve"> </w:t>
      </w:r>
      <w:proofErr w:type="spellStart"/>
      <w:r>
        <w:t>құрамның</w:t>
      </w:r>
      <w:proofErr w:type="spellEnd"/>
      <w:r>
        <w:t xml:space="preserve">  </w:t>
      </w:r>
      <w:proofErr w:type="spellStart"/>
      <w:r>
        <w:t>баюының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жолдарының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gramEnd"/>
      <w:r>
        <w:t>і</w:t>
      </w:r>
      <w:proofErr w:type="spellEnd"/>
      <w:r>
        <w:rPr>
          <w:lang w:val="kk-KZ"/>
        </w:rPr>
        <w:t xml:space="preserve"> екенін дәлелдеу</w:t>
      </w:r>
    </w:p>
    <w:p w:rsidR="00180DE2" w:rsidRPr="00180DE2" w:rsidRDefault="00180DE2" w:rsidP="00180DE2">
      <w:pPr>
        <w:pStyle w:val="a3"/>
        <w:numPr>
          <w:ilvl w:val="0"/>
          <w:numId w:val="1"/>
        </w:numPr>
      </w:pPr>
      <w:r>
        <w:rPr>
          <w:lang w:val="kk-KZ"/>
        </w:rPr>
        <w:t>Қазіргі қазақ әдеби  тіліндегі диалектілік сөздердің белсенді қолданысын дәлеледеу.</w:t>
      </w:r>
    </w:p>
    <w:p w:rsidR="00180DE2" w:rsidRPr="00180DE2" w:rsidRDefault="00180DE2" w:rsidP="00180DE2">
      <w:pPr>
        <w:pStyle w:val="a3"/>
        <w:numPr>
          <w:ilvl w:val="0"/>
          <w:numId w:val="1"/>
        </w:numPr>
      </w:pPr>
      <w:r>
        <w:rPr>
          <w:lang w:val="kk-KZ"/>
        </w:rPr>
        <w:t>Қазіргі қазақ әдеби  тіліндегі тарихи сөздердің белсенді қолданысын дәлеледеу.</w:t>
      </w:r>
    </w:p>
    <w:p w:rsidR="00180DE2" w:rsidRPr="00180DE2" w:rsidRDefault="00180DE2" w:rsidP="00180DE2">
      <w:pPr>
        <w:pStyle w:val="a3"/>
        <w:numPr>
          <w:ilvl w:val="0"/>
          <w:numId w:val="1"/>
        </w:numPr>
      </w:pPr>
      <w:r>
        <w:rPr>
          <w:lang w:val="kk-KZ"/>
        </w:rPr>
        <w:t>Қазіргі қазақ әдеби  тіліндегі  туыстас түркі тілінен енген сөздердің белсенді қолданысын дәлеледеу.</w:t>
      </w:r>
    </w:p>
    <w:p w:rsidR="00180DE2" w:rsidRPr="000400FB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Оралмандар оралуының тілдік ахуалдағы әсері. </w:t>
      </w:r>
    </w:p>
    <w:p w:rsidR="00180DE2" w:rsidRPr="000400FB" w:rsidRDefault="00180DE2" w:rsidP="00180DE2">
      <w:pPr>
        <w:pStyle w:val="a3"/>
        <w:rPr>
          <w:lang w:val="kk-KZ"/>
        </w:rPr>
      </w:pPr>
    </w:p>
    <w:p w:rsidR="00180DE2" w:rsidRPr="00180DE2" w:rsidRDefault="00180DE2" w:rsidP="00180DE2">
      <w:pPr>
        <w:rPr>
          <w:lang w:val="kk-KZ"/>
        </w:rPr>
      </w:pPr>
      <w:bookmarkStart w:id="0" w:name="_GoBack"/>
      <w:bookmarkEnd w:id="0"/>
    </w:p>
    <w:sectPr w:rsidR="00180DE2" w:rsidRPr="0018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3458C"/>
    <w:multiLevelType w:val="hybridMultilevel"/>
    <w:tmpl w:val="B6F42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5F"/>
    <w:rsid w:val="000400FB"/>
    <w:rsid w:val="00180DE2"/>
    <w:rsid w:val="001E22A4"/>
    <w:rsid w:val="0028485F"/>
    <w:rsid w:val="003578CA"/>
    <w:rsid w:val="0047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DE2"/>
    <w:pPr>
      <w:ind w:left="720"/>
      <w:contextualSpacing/>
    </w:pPr>
  </w:style>
  <w:style w:type="paragraph" w:styleId="a4">
    <w:name w:val="Body Text"/>
    <w:basedOn w:val="a"/>
    <w:link w:val="a5"/>
    <w:rsid w:val="000400F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400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DE2"/>
    <w:pPr>
      <w:ind w:left="720"/>
      <w:contextualSpacing/>
    </w:pPr>
  </w:style>
  <w:style w:type="paragraph" w:styleId="a4">
    <w:name w:val="Body Text"/>
    <w:basedOn w:val="a"/>
    <w:link w:val="a5"/>
    <w:rsid w:val="000400F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400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6</cp:revision>
  <dcterms:created xsi:type="dcterms:W3CDTF">2014-10-01T16:21:00Z</dcterms:created>
  <dcterms:modified xsi:type="dcterms:W3CDTF">2015-09-18T18:22:00Z</dcterms:modified>
</cp:coreProperties>
</file>